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851" w:rsidRDefault="00443851" w:rsidP="00443851">
      <w:pPr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„Magyarország köztársasági elnöke, Halász György, a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Henszlmann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Imre Történelmi Társaság elnöke részére a kassai és környékbeli magyar vonatkozású történelmi emlékek, illetve emlékhelyek felkutatása, dokumentálása, illetve megismertetése érdekében végzett munkája elismeréseként a Magyar Arany Érdemkereszt kitüntetést adományozom. Kelt Budapesten 2019. évi február hó 28. napján, Áder János”</w:t>
      </w:r>
    </w:p>
    <w:p w:rsidR="00443851" w:rsidRDefault="00443851" w:rsidP="00443851">
      <w:pPr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Halász György</w:t>
      </w:r>
      <w:r>
        <w:rPr>
          <w:rFonts w:ascii="Times New Roman" w:eastAsia="Times New Roman" w:hAnsi="Times New Roman" w:cs="Times New Roman"/>
          <w:i/>
          <w:sz w:val="28"/>
        </w:rPr>
        <w:t xml:space="preserve"> 1949. augusztus 4-én született Kassán. Alap- és középfokú tanulmányait szülővárosában folytatta, ahol 1968-ban tett érettségi vizsgát. A középiskola elvégzését, valamint a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8"/>
        </w:rPr>
        <w:t xml:space="preserve"> kötelező katonai szolgálat teljesítését követően a Kassai Műszaki Egyetemen helyezkedett el, ahol 2016-os nyugdíjba vonulásáig dolgozott.</w:t>
      </w:r>
    </w:p>
    <w:p w:rsidR="00443851" w:rsidRDefault="00443851" w:rsidP="00443851">
      <w:pPr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Szülei nevelésének, értékszemléletének köszönhetően gyermekkora óta magyarsága, a magyar történelem, valamint a város iránti szeretete meghatározó szerepet töltenek be életében. Szülővárosához való mély kötődését magyarázza az a tény is, hogy ősei bizonyíthatóan már a 18. századtól ebben a városban éltek. Szülei a Katolikus Legényegylet tagjaiként tevékenyen hozzájárultak Kassa két világháború közötti magyar kulturális életéhez. Édesapja, Halász József, a Csemadok egyik alapítótagja volt, majd a szövetség kassai helyi szervezetének „legendás” elnökeként munkálkodott. </w:t>
      </w:r>
    </w:p>
    <w:p w:rsidR="00443851" w:rsidRDefault="00443851" w:rsidP="00443851">
      <w:pPr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Halász György 1964-ben lépett be a Csemadokba, 1990-ben tagja lett a Rákóczi Szövetségnek. 1992 októberében megalapította a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Henszlmann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Imre Történelmi Társaságot, melynek immár 26 éve elnöke. Fő céljai között a magyar vonatkozású emlékek, emlékhelyek megőrzése és megóvása szerepel. A társaság rendkívül jó együttműködést ápol több magyarországi szakmai társszervezettel. Az elmúlt negyedévszázad során a szervezet égisze alatt kb. 20 publikáció látott napvilágot, melyek a városról, történelmi eseményeiről, egyházi emlékeiről és „elfeledett” személyiségeiről szólnak. A megjelent kiadványok java részét Halász György saját maga írta és szerkesztette. Társszerzője volt a 2006-ban megjelent „Az elveszett város” című könyvnek, – amely Kassa régi, mára elpusztult épületeit, emlékműveit mutatja be – valamint a „Kulcsok Kassa történelméhez” címmel iskolák számára összeállított történelmi olvasókönyvnek.</w:t>
      </w:r>
    </w:p>
    <w:p w:rsidR="00443851" w:rsidRDefault="00443851" w:rsidP="00443851">
      <w:pPr>
        <w:jc w:val="both"/>
        <w:rPr>
          <w:rFonts w:ascii="Times New Roman" w:eastAsia="Times New Roman" w:hAnsi="Times New Roman" w:cs="Times New Roman"/>
          <w:i/>
          <w:strike/>
          <w:color w:val="C45911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Publikációs tevékenysége mellett a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Henszlmann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Imre Történelmi Társaság elnökeként számos történelmi témájú kiállítás létrejöttében is részt vállalt. Kurátora volt például 2006-ban, II. Rákóczi Ferenc és társai hamvai hazahozatalának 100. évfordulója alkalmából a Magyar Nemzeti Levéltárral közösen Kassán megrendezett kiállításnak, továbbá két híres kassai személyiség,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Gerster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Béla építőmérnök, a Korinthoszi-csatorna tervezője és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Henszlmann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Imre, építész, a magyar műemlékvédelem úttörőjének életéről és munkásságáról </w:t>
      </w:r>
      <w:r>
        <w:rPr>
          <w:rFonts w:ascii="Times New Roman" w:eastAsia="Times New Roman" w:hAnsi="Times New Roman" w:cs="Times New Roman"/>
          <w:i/>
          <w:sz w:val="28"/>
        </w:rPr>
        <w:lastRenderedPageBreak/>
        <w:t xml:space="preserve">szóló kassai kiállításoknak, melyekre 2008-ban, illetve 2013-ban került sor, s melyekhez katalógust is összeállított. A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Gerster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Béláról szóló kiállításanyagot a Korinthoszi-csatorna megnyitásának 120. évfordulója alkalmából tartott megemlékezés kapcsán Magyarország Athéni Nagykövetsége is felhasználta.</w:t>
      </w:r>
    </w:p>
    <w:p w:rsidR="00443851" w:rsidRDefault="00443851" w:rsidP="00443851">
      <w:pPr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1990 és 1998 között Kassa-Észak városrészének, illetve Kassa városi önkormányzatának képviselőjeként is tevékenykedett. Ebben a minőségében legnagyobb sikerének II. Rákóczi Ferenc hamvainak „megmentését” tartja, mivel 1996-ban a szlovák kulturális minisztérium részéről felmerült annak a lehetősége, hogy a hamvak a Magyarországon található szlovák műkincsek fejében elkerüljenek Kassáról. Ezt megelőzendő Halász György határozati javaslatot terjesztett a városi képviselőtestület elé, hangsúlyozva, hogy a város nem adja ki történelmi személyiségeinek a hamvait, továbbá, hogy védelem alá helyezi a város területén található valamennyi neves személyiség sírját. Ennek eredményeként közel 2000, nagyrészt magyar vonatkozású sírt sikerült megmenteni a kassai temetőkben. A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Henszlmann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Imre társaság 1993 óta évente hagyományosan megemlékezést tart a kassai köztemetőben és a Szent Rozália-temetőben a március 15-i nemzeti ünnephez, valamint október 6-án, az Aradi Vértanúk Emléknapjához kapcsolódóan.</w:t>
      </w:r>
    </w:p>
    <w:p w:rsidR="00443851" w:rsidRDefault="00443851" w:rsidP="00443851">
      <w:pPr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Halász György szívügyének tekinti szülővárosa, Kassa történelmének, s az ezzel összefüggő eseményeknek a kutatását. Szabadidejét csaknem teljes mértékben ennek szentelve, sokszor a családi együttlétet feláldozva végzi e tevékenységét. </w:t>
      </w:r>
    </w:p>
    <w:p w:rsidR="00443851" w:rsidRDefault="00443851" w:rsidP="00443851">
      <w:pPr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2014-ben megjelent a Szlovák Nemzeti Múzeum Szlovákiai Magyar Kultúra Múzeumának felkérésére és támogatásával a „Szt. Rozália temető Kassa” című kétnyelvű kötete, amelyben az említett temető sírjait dolgozta fel, illetve dokumentálta, több mint félezer oldalnyi terjedelemben. A könyv ötévnyi áldozatos, kitartó kutatómunkája eredményeként született meg, s szakmai körökben is nagy elismerést szerzett. Jelenleg a „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>A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 xml:space="preserve"> kassai Kálvária története” című könyvén dolgozik.</w:t>
      </w:r>
    </w:p>
    <w:p w:rsidR="00443851" w:rsidRDefault="00443851" w:rsidP="00443851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Halász György 1998-ban, Rudolf Schuster, akkori kassai főpolgármestertől Kassa Főpolgármesterének Díjában részesült a város fejlesztése érdekében végzett munkájáért. 2010-ben a város történelmének feltárásáért, publikációs munkásságáért, valamint az önkormányzatban végzett közhasznú tevékenységéért Kassa Város Díját adományozták neki, majd 2017-ben jelentős kutató- és publikációs munkásságáért Kassa-Óváros Önkormányzata Díját vehette át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987F81" w:rsidRDefault="00987F81"/>
    <w:sectPr w:rsidR="00987F81" w:rsidSect="00EF2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3851"/>
    <w:rsid w:val="00443851"/>
    <w:rsid w:val="005C7BA3"/>
    <w:rsid w:val="00987F81"/>
    <w:rsid w:val="00EF2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43851"/>
    <w:pPr>
      <w:spacing w:line="256" w:lineRule="auto"/>
    </w:pPr>
    <w:rPr>
      <w:rFonts w:asciiTheme="minorHAnsi" w:eastAsiaTheme="minorEastAsia" w:hAnsiTheme="minorHAnsi" w:cstheme="minorBidi"/>
      <w:sz w:val="22"/>
      <w:lang w:eastAsia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6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ja</Company>
  <LinksUpToDate>false</LinksUpToDate>
  <CharactersWithSpaces>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Havasi Tímea - KAS</dc:creator>
  <cp:lastModifiedBy>Lenovo</cp:lastModifiedBy>
  <cp:revision>2</cp:revision>
  <dcterms:created xsi:type="dcterms:W3CDTF">2019-03-15T11:33:00Z</dcterms:created>
  <dcterms:modified xsi:type="dcterms:W3CDTF">2019-03-15T11:33:00Z</dcterms:modified>
</cp:coreProperties>
</file>